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11.11.2022 N 968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49.02.01 Физическая культура"</w:t>
              <w:br/>
              <w:t xml:space="preserve">(Зарегистрировано в Минюсте России 19.12.2022 N 71643)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18.01.2023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19 декабря 2022 г. N 71643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11 ноября 2022 г. N 968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49.02.01 ФИЗИЧЕСКАЯ КУЛЬТУРА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28.07.2018 N 884 (ред. от 10.11.2022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4.2.30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w:history="0" r:id="rId8" w:tooltip="Постановление Правительства РФ от 12.04.2019 N 434 (ред. от 22.10.2021) &quot;Об утверждении Правил разработки,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27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49.02.01 Физическая культура (далее - стандарт).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вправе осуществлять в соответствии со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обучение лиц, зачисленных до вступления в силу настоящего приказа, с их согласия;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на обучение в соответствии с федеральным государственным образовательным </w:t>
      </w:r>
      <w:hyperlink w:history="0" r:id="rId9" w:tooltip="Приказ Минобрнауки России от 11.08.2014 N 976 (ред. от 13.07.2021) &quot;Об утверждении федерального государственного образовательного стандарта среднего профессионального образования по специальности 49.02.01 Физическая культура&quot; (Зарегистрировано в Минюсте России 25.08.2014 N 33826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специальности 49.02.01 Физическая культура, утвержденным приказом Министерства образования и науки Российской Федерации от 11 августа 2014 г. N 976 (зарегистрирован Министерством юстиции Российской Федерации 25 августа 2014 г., регистрационный N 33826), с изменениями, внесенными приказом Министерства просвещения Российской Федерации от 13 июля 2021 г. N 450 (зарегистрирован Министерством юстиции Российской Федерации 14 октября 2021 г., регистрационный N 65410), и федеральным государственным образовательным </w:t>
      </w:r>
      <w:hyperlink w:history="0" r:id="rId10" w:tooltip="Приказ Минобрнауки России от 27.10.2014 N 1355 (ред. от 13.07.2021) &quot;Об утверждении федерального государственного образовательного стандарта среднего профессионального образования по специальности 49.02.01 Физическая культура&quot; (Зарегистрировано в Минюсте России 27.11.2014 N 34956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специальности 49.02.01 Физическая культура, утвержденным приказом Министерства образования и науки Российской Федерации от 27 октября 2014 г. N 1355 (зарегистрирован Министерством юстиции Российской Федерации 27 ноября 2014 г., регистрационный N 34956), с изменениями, внесенными приказом Министерства образования и науки Российской Федерации от 25 марта 2015 г. N 272 (зарегистрирован Министерством юстиции Российской Федерации 23 апреля 2015 г., регистрационный N 37021) и приказом Министерства просвещения Российской Федерации от 13 июля 2021 г. N 450 (зарегистрирован Министерством юстиции Российской Федерации 14 октября 2021 г., регистрационный N 65410), прекращается с 31 декабря 2022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 Министра</w:t>
      </w:r>
    </w:p>
    <w:p>
      <w:pPr>
        <w:pStyle w:val="0"/>
        <w:jc w:val="right"/>
      </w:pPr>
      <w:r>
        <w:rPr>
          <w:sz w:val="20"/>
        </w:rPr>
        <w:t xml:space="preserve">А.А.КОРНЕЕВ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11 ноября 2022 г. N 968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49.02.01 ФИЗИЧЕСКАЯ КУЛЬТУРА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49.02.01 Физическая культура (далее соответственно - ФГОС СПО, образовательная программа, специальность) в соответствии с квалификацией специалиста среднего звена "педагог по физической культуре и спорту"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1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специальностей среднего профессионального образования, утвержденный приказом Министерства просвещения Российской Федерации от 17 мая 2022 г. N 336 (зарегистрирован Министерством юстиции Российской Федерации 17 июня 2022 г., регистрационный N 68887).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1.2.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&lt;2&gt; и ФГОС СПО с учетом получаемой специальности.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Федеральный государственный образовательный </w:t>
      </w:r>
      <w:hyperlink w:history="0" r:id="rId12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61749), от 11 декабря 2020 г. N 712 (зарегистрирован Министерством юстиции Российской Федерации 25 декабря 2020 г., регистрационный N 61828) и от 12 августа 2022 г. N 732 (зарегистрирован Министерством юстиции Российской Федерации 12 сентября 2022 г., регистрационный N 70034).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1.4. Обучение по образовательной программе в образовательной организации может осуществляться в очной, очно-заочной и заочной формах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Реализация образовательной программы осуществляется образовательной организацией как самостоятельно, так и посредством сетевой формы.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основную образовательную программу, включенную в реестр примерных основных образовательных программ (далее - ПООП), примерной рабочей программы воспитания и примерного календарного плана воспитательной работы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3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Часть 2 статьи 12.1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4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Статья 14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>
      <w:pPr>
        <w:pStyle w:val="0"/>
        <w:jc w:val="both"/>
      </w:pPr>
      <w:r>
        <w:rPr>
          <w:sz w:val="20"/>
        </w:rPr>
      </w:r>
    </w:p>
    <w:bookmarkStart w:id="61" w:name="P61"/>
    <w:bookmarkEnd w:id="61"/>
    <w:p>
      <w:pPr>
        <w:pStyle w:val="0"/>
        <w:ind w:firstLine="540"/>
        <w:jc w:val="both"/>
      </w:pPr>
      <w:r>
        <w:rPr>
          <w:sz w:val="20"/>
        </w:rPr>
        <w:t xml:space="preserve">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- 2 года 10 месяцев;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- 3 года 10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получения образования по образовательной программе в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Конкретный срок получения образования в очно-заочной и заочной формах обучения, а также по индивидуальному учебному плану, в том числе при ускоренном обучении, определяется образовательной организацией самостоятельно в пределах сроков, установленных </w:t>
      </w:r>
      <w:hyperlink w:history="0" w:anchor="P61" w:tooltip="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">
        <w:r>
          <w:rPr>
            <w:sz w:val="20"/>
            <w:color w:val="0000ff"/>
          </w:rPr>
          <w:t xml:space="preserve">пунктом 1.9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Срок получения образования по образовательной программе, реализуемой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а также объем такой образовательной программы могут быть уменьшены с учетом соответствующей ПООП, но не более чем на 40 процентов от срока получения образования и объема образовательной программы, установленных ФГОС СПО &lt;5&gt;, за исключением срока получения образования и объема образовательной программы, отведенных на получение среднего общего образования в пределах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15" w:tooltip="Постановление Правительства РФ от 16.03.2022 N 387 &quot;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сионалитет&quot; (вместе с &quot;Положением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 {КонсультантПлюс}">
        <w:r>
          <w:rPr>
            <w:sz w:val="20"/>
            <w:color w:val="0000ff"/>
          </w:rPr>
          <w:t xml:space="preserve">Пункт 11</w:t>
        </w:r>
      </w:hyperlink>
      <w:r>
        <w:rPr>
          <w:sz w:val="20"/>
        </w:rPr>
        <w:t xml:space="preserve"> Положения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утвержденного постановлением Правительства Российской Федерации от 16 марта 2022 г. N 387 (Собрание законодательства Российской Федерации, 2022, N 12, ст. 1871), действующим до 1 января 2026 года.</w:t>
      </w:r>
    </w:p>
    <w:p>
      <w:pPr>
        <w:pStyle w:val="0"/>
        <w:jc w:val="both"/>
      </w:pPr>
      <w:r>
        <w:rPr>
          <w:sz w:val="20"/>
        </w:rPr>
      </w:r>
    </w:p>
    <w:bookmarkStart w:id="73" w:name="P73"/>
    <w:bookmarkEnd w:id="73"/>
    <w:p>
      <w:pPr>
        <w:pStyle w:val="0"/>
        <w:ind w:firstLine="540"/>
        <w:jc w:val="both"/>
      </w:pPr>
      <w:r>
        <w:rPr>
          <w:sz w:val="20"/>
        </w:rPr>
        <w:t xml:space="preserve">1.14.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</w:t>
      </w:r>
      <w:hyperlink w:history="0" r:id="rId16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01</w:t>
        </w:r>
      </w:hyperlink>
      <w:r>
        <w:rPr>
          <w:sz w:val="20"/>
        </w:rPr>
        <w:t xml:space="preserve"> Образование и наука, </w:t>
      </w:r>
      <w:hyperlink w:history="0" r:id="rId17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03</w:t>
        </w:r>
      </w:hyperlink>
      <w:r>
        <w:rPr>
          <w:sz w:val="20"/>
        </w:rPr>
        <w:t xml:space="preserve"> Социальное обслуживание, </w:t>
      </w:r>
      <w:hyperlink w:history="0" r:id="rId18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05</w:t>
        </w:r>
      </w:hyperlink>
      <w:r>
        <w:rPr>
          <w:sz w:val="20"/>
        </w:rPr>
        <w:t xml:space="preserve"> Физическая культура и спорт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19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Таблица</w:t>
        </w:r>
      </w:hyperlink>
      <w:r>
        <w:rPr>
          <w:sz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1.15. При разработке образовательной программы организация устанавливает направленность, которая конкретизирует содержание программы путем ориентации на виды деятельности, с учетом соответствующей ПООП.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ТРЕБОВАНИЯ К СТРУКТУРЕ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Структура образовательной программы </w:t>
      </w:r>
      <w:hyperlink w:history="0" w:anchor="P89" w:tooltip="Структура и объем образовательной программы">
        <w:r>
          <w:rPr>
            <w:sz w:val="20"/>
            <w:color w:val="0000ff"/>
          </w:rPr>
          <w:t xml:space="preserve">(Таблица N 1)</w:t>
        </w:r>
      </w:hyperlink>
      <w:r>
        <w:rPr>
          <w:sz w:val="20"/>
        </w:rPr>
        <w:t xml:space="preserve">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дисциплины (модули);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государственную итоговую аттестацию.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1</w:t>
      </w:r>
    </w:p>
    <w:p>
      <w:pPr>
        <w:pStyle w:val="0"/>
        <w:jc w:val="both"/>
      </w:pPr>
      <w:r>
        <w:rPr>
          <w:sz w:val="20"/>
        </w:rPr>
      </w:r>
    </w:p>
    <w:bookmarkStart w:id="89" w:name="P89"/>
    <w:bookmarkEnd w:id="89"/>
    <w:p>
      <w:pPr>
        <w:pStyle w:val="0"/>
        <w:jc w:val="center"/>
      </w:pPr>
      <w:r>
        <w:rPr>
          <w:sz w:val="20"/>
        </w:rPr>
        <w:t xml:space="preserve">Структура и объем образовательной программы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2"/>
        <w:gridCol w:w="3968"/>
      </w:tblGrid>
      <w:tr>
        <w:tc>
          <w:tcPr>
            <w:tcW w:w="51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Структура образовательной программы</w:t>
            </w:r>
          </w:p>
        </w:tc>
        <w:tc>
          <w:tcPr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образовательной программы, в академических часах</w:t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Дисциплины (модули)</w:t>
            </w:r>
          </w:p>
        </w:tc>
        <w:tc>
          <w:tcPr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2052</w:t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Практика</w:t>
            </w:r>
          </w:p>
        </w:tc>
        <w:tc>
          <w:tcPr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900</w:t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</w:tr>
      <w:tr>
        <w:tc>
          <w:tcPr>
            <w:gridSpan w:val="2"/>
            <w:tcW w:w="90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4464</w:t>
            </w:r>
          </w:p>
        </w:tc>
      </w:tr>
      <w:tr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на основе требований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3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5940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 Образовательная программа включает циклы: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социально-гуманитарный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цикл.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history="0" w:anchor="P135" w:tooltip="III. ТРЕБОВАНИЯ К РЕЗУЛЬТАТАМ ОСВОЕНИЯ">
        <w:r>
          <w:rPr>
            <w:sz w:val="20"/>
            <w:color w:val="0000ff"/>
          </w:rPr>
          <w:t xml:space="preserve">главой III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обязательной части без учета объема государственной итоговой аттестации должен составлять не более 70 процентов от общего объема времени, отведенного на освоение образовательной программы на базе среднего общего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Вариативная часть образовательной программы не менее 30 процентов от общего объема времени, отведенного на освоение образовательной программы, дает возможность дальнейшего развития общих и профессиональных компетенций, в том числе за счет расширения видов деятельности, введения дополнительных видов деятельности, а также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Конкретное соотношение обязательной и вариативной частей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bookmarkStart w:id="114" w:name="P114"/>
    <w:bookmarkEnd w:id="1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проведение физкультурно-спортивной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методическое обеспечение организации физкультурной и спортивной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преподавание по дополнительным общеразвивающим программам в области физической культуры и спорта (по выбору);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преподавание физической культуры по основным общеобразовательным программам (по выбору);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проведение физкультурно-оздоровительных занятий, занятий по фитнес-программам, по виду спорта с населением различных возрастных групп (по выбору).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history="0" w:anchor="P114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ФГОС СПО, в рамках вариативной части.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обучения, не менее 25 процентов - в очно-заочной форме обучения, и не менее 10 процентов - в заочной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культура", "Основы финансовой грамотности".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объем дисциплины "Безопасность жизнедеятельности" в очной форме обучения не может быть менее 68 академических часов, из них на освоение основ военной службы (для юношей) - не менее 48 академических часов; для подгрупп девушек это время может быть использовано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Обязательная часть общепрофессионального цикла образовательной программы должна предусматривать изучение следующих дисциплин: "Основы педагогики", "Основы психологии", "Основы обучения лиц с особыми образовательными потребностями", "Русский язык и культура профессиональной коммуникации педагога", "Возрастная анатомия, физиология и гигиена", "Проектная и исследовательская деятельность в профессиональной сфере", "Информатика и информационно-коммуникационные технологии в профессиональной деятельности", "Математические методы решения профессиональных задач", "Анатомия и физиология человека", "Гигиенические основы физической культуры и спорта", "Основы биомеханики", "Теория и история физической культуры и спорта", "Базовые и новые виды физкультурно-спортивной деятельности".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Профессиональный цикл образовательной программы включает профессиональные модули, которые формируются в соответствии с выбранными видами деятельности, предусмотренными </w:t>
      </w:r>
      <w:hyperlink w:history="0" w:anchor="P114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дополнительными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Рекомендуемый объем профессионального модуля составляет не менее 8 зачетных единиц.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рассредоточенно, чередуясь с учебными занятиями. Типы практики устанавливаются образовательной организацией самостоятельно с учетом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Государственная итоговая аттестация проводится в форме демонстрационного экзамена и защиты дипломного проекта (работы).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Государственная итоговая аттестация завершается присвоением квалификации специалиста среднего звена, указанной в </w:t>
      </w:r>
      <w:hyperlink w:history="0" w:anchor="P40" w:tooltip="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49.02.01 Физическая культура (далее соответственно - ФГОС СПО, образовательная программа, специальность) в соответствии с квалификацией специалиста среднего звена &quot;педагог по физической культуре и спо..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ФГОС СПО.</w:t>
      </w:r>
    </w:p>
    <w:p>
      <w:pPr>
        <w:pStyle w:val="0"/>
        <w:jc w:val="both"/>
      </w:pPr>
      <w:r>
        <w:rPr>
          <w:sz w:val="20"/>
        </w:rPr>
      </w:r>
    </w:p>
    <w:bookmarkStart w:id="135" w:name="P135"/>
    <w:bookmarkEnd w:id="135"/>
    <w:p>
      <w:pPr>
        <w:pStyle w:val="2"/>
        <w:outlineLvl w:val="1"/>
        <w:jc w:val="center"/>
      </w:pPr>
      <w:r>
        <w:rPr>
          <w:sz w:val="20"/>
        </w:rPr>
        <w:t xml:space="preserve">III. ТРЕБОВАНИЯ К РЕЗУЛЬТАТАМ ОСВОЕНИЯ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результате освоения образовательной программы у выпускника должны быть сформированы общие и профессиональные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Выпускник, освоивший образовательную программу,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выбранным видам деятельности (таблица N 2), предусмотренным </w:t>
      </w:r>
      <w:hyperlink w:history="0" w:anchor="P114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сформированными в том числе на основе профессиональных стандартов, указанных в ПООП: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2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4"/>
        <w:gridCol w:w="6236"/>
      </w:tblGrid>
      <w:tr>
        <w:tc>
          <w:tcPr>
            <w:tcW w:w="28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деятельности</w:t>
            </w:r>
          </w:p>
        </w:tc>
        <w:tc>
          <w:tcPr>
            <w:tcW w:w="62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Профессиональные компетенции, соответствующие видам деятельности</w:t>
            </w:r>
          </w:p>
        </w:tc>
      </w:tr>
      <w:tr>
        <w:tc>
          <w:tcPr>
            <w:tcW w:w="28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2834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физкультурно-спортивной работы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1.1. Планировать и анализировать физкультурно-спортивную работу.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1.2. Организовывать и проводить мероприятия в сфере молодежной политики, включая досуг и отдых детей, подростков и молодежи, в том числе в специализированных (профильных) лагерях.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1.3. Организовывать и проводить физкультурно-оздоровительные и спортивно-массовые мероприятия.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1.4. Организовывать деятельность волонтеров в области физической культуры и спорта.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1.5. Организовывать спортивно-массовые соревнования и мероприятия по тестированию населения по нормам Всероссийского физкультурно-спортивного комплекса.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1.6. Проводить работу по предотвращению применения допинга.</w:t>
            </w:r>
          </w:p>
        </w:tc>
      </w:tr>
      <w:tr>
        <w:tc>
          <w:tcPr>
            <w:tcW w:w="2834" w:type="dxa"/>
          </w:tcPr>
          <w:p>
            <w:pPr>
              <w:pStyle w:val="0"/>
            </w:pPr>
            <w:r>
              <w:rPr>
                <w:sz w:val="20"/>
              </w:rPr>
              <w:t xml:space="preserve">методическое обеспечение организации физкультурной и спортивной деятельности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2.1. Разрабатывать методическое обеспечение для организации и проведения занятий по физической культуре и спорту, физкультурно-спортивной работы.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2.2.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специалистов в области физической культуры и спорта.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2.3. Оформлять результаты методической и исследовательской деятельности в виде выступлений, докладов, отчетов.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2.4. Осуществлять исследовательскую и проектную деятельность в области физической культуры и спорта.</w:t>
            </w:r>
          </w:p>
        </w:tc>
      </w:tr>
      <w:tr>
        <w:tc>
          <w:tcPr>
            <w:tcW w:w="2834" w:type="dxa"/>
          </w:tcPr>
          <w:p>
            <w:pPr>
              <w:pStyle w:val="0"/>
            </w:pPr>
            <w:r>
              <w:rPr>
                <w:sz w:val="20"/>
              </w:rPr>
              <w:t xml:space="preserve">преподавание по дополнительным общеразвивающим программам в области физической культуры и спорта (по выбору)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3.1. Определять цели и задачи, планировать учебные занятия по дополнительным общеразвивающим программам в области физической культуры и спорта.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3.2. Проводить учебные занятия по дополнительным общеразвивающим программам в области физической культуры и спорта.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3.3. Осуществлять контроль и учет, оценивать и анализировать процесс и результаты деятельности обучающихся на учебных занятиях.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3.4. Вести первичную учетно-отчетную документацию, обеспечивающую учебные занятия.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3.5. Осуществлять набор и комплектование групп на обучение по дополнительным общеразвивающим программам.</w:t>
            </w:r>
          </w:p>
        </w:tc>
      </w:tr>
      <w:tr>
        <w:tc>
          <w:tcPr>
            <w:tcW w:w="2834" w:type="dxa"/>
          </w:tcPr>
          <w:p>
            <w:pPr>
              <w:pStyle w:val="0"/>
            </w:pPr>
            <w:r>
              <w:rPr>
                <w:sz w:val="20"/>
              </w:rPr>
              <w:t xml:space="preserve">преподавание физической культуры по основным общеобразовательным программам (по выбору)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3.1. Определять цели и задачи, планировать учебные занятия по физической культуре.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3.2. Проводить учебные занятия по физической культуре.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3.3. Осуществлять контроль, оценивать и анализировать процесс и результаты педагогической деятельности и обучения по предмету "Физическая культура".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3.4. Вести документацию, обеспечивающую процесс физического воспитания обучающихся школьного возраста.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ПК. 3.5. Организовывать и осуществлять внеурочную деятельность в области физической культуры.</w:t>
            </w:r>
          </w:p>
        </w:tc>
      </w:tr>
      <w:tr>
        <w:tc>
          <w:tcPr>
            <w:tcW w:w="2834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физкультурно-оздоровительных занятий, занятий по фитнес-программам, по виду спорта с населением различных возрастных групп (по выбору)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3.1. Определять цели и задачи, планировать и анализировать занятия с населением различных возрастных групп.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3.2. Проводить занятия с населением различных возрастных групп.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3.3. Осуществлять контроль за двигательной активностью, физическим состоянием и воздействием нагрузок на занимающихся в процессе проведения занятий.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3.4. Осуществлять консультирование населения по вопросам организации занятий и физических нагрузок.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3.5. Вести первичную учетно-отчетную документацию, обеспечивающую проведение занятий.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3.6. Осуществлять организацию продвижения и оказания населению фитнес-услуг по индивидуальным программам.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history="0" w:anchor="P114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по видам деятельности, сформированным в вариативной части образовательной программы для учета потребностей регионального рынка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осваиваемым в рамках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Совокупность запланированных результатов обучения по дисциплинам (модулям) и практикам (знаний, умений, навыков) должна обеспечивать выпускнику освоение всех компетенций, установленных образовательной программой.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Обучающиеся, осваивающие образовательную программу, могут освоить профессию рабочего, должность служащего (одну или несколько) в соответствии с перечнем профессий рабочих, должностей служащих, по которым осуществляется профессиональное обучение &lt;7&gt;.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</w:t>
      </w:r>
      <w:hyperlink w:history="0" r:id="rId20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Часть 7 статьи 73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УСЛОВИЯМ РЕАЛИЗАЦИИ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&lt;8&gt;.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Федеральный </w:t>
      </w:r>
      <w:hyperlink w:history="0" r:id="rId21" w:tooltip="Федеральный закон от 30.03.1999 N 52-ФЗ (ред. от 04.11.2022) &quot;О санитарно-эпидемиологическом благополучии населени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2022, N 45, ст. 7674); санитарные правила </w:t>
      </w:r>
      <w:hyperlink w:history="0" r:id="rId22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СП 2.4.3648-20</w:t>
        </w:r>
      </w:hyperlink>
      <w:r>
        <w:rPr>
          <w:sz w:val="20"/>
        </w:rP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61573), действующим до 1 января 2027 г.; санитарно-эпидемиологические правила и нормы </w:t>
      </w:r>
      <w:hyperlink w:history="0" r:id="rId23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&quot;СанПиН 2.3/2.4.3590-20. Санитарно-эпидемиологические правила и нормы...&quot;) (Зарегистрировано в Минюсте России 11.11.2020 N 60833) {КонсультантПлюс}">
        <w:r>
          <w:rPr>
            <w:sz w:val="20"/>
            <w:color w:val="0000ff"/>
          </w:rPr>
          <w:t xml:space="preserve">СанПиН 2.3/2.4.3590-20</w:t>
        </w:r>
      </w:hyperlink>
      <w:r>
        <w:rPr>
          <w:sz w:val="20"/>
        </w:rP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60833), действующим до 1 января 2027 г.; санитарные правила и нормы </w:t>
      </w:r>
      <w:hyperlink w:history="0" r:id="rId24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СанПиН 1.2.3685-21</w:t>
        </w:r>
      </w:hyperlink>
      <w:r>
        <w:rPr>
          <w:sz w:val="20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62296), действующим до 1 марта 2027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4.3. Общесистемные требования к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4.4. Требования к материально-техническому и учебно-методическому обеспечению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допускается замена оборудования его виртуальными аналогами;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 качестве основной литературы образовательная организация использует учебники, учебные пособия, предусмотренные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4.5. Требования к кадровым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одной из областей профессиональной деятельности, указанных в </w:t>
      </w:r>
      <w:hyperlink w:history="0" w:anchor="P73" w:tooltip="1.14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01 Образование и наука, 03 Социальное обслуживание, 05 Физическая культура и спорт &lt;6&gt;.">
        <w:r>
          <w:rPr>
            <w:sz w:val="20"/>
            <w:color w:val="0000ff"/>
          </w:rPr>
          <w:t xml:space="preserve">пункте 1.14</w:t>
        </w:r>
      </w:hyperlink>
      <w:r>
        <w:rPr>
          <w:sz w:val="20"/>
        </w:rPr>
        <w:t xml:space="preserve"> ФГОС СПО (имеющих стаж работы в данной профессиональной области не менее трех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области профессиональной деятельности, указанных в </w:t>
      </w:r>
      <w:hyperlink w:history="0" w:anchor="P73" w:tooltip="1.14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01 Образование и наука, 03 Социальное обслуживание, 05 Физическая культура и спорт &lt;6&gt;.">
        <w:r>
          <w:rPr>
            <w:sz w:val="20"/>
            <w:color w:val="0000ff"/>
          </w:rPr>
          <w:t xml:space="preserve">пункте 1.14</w:t>
        </w:r>
      </w:hyperlink>
      <w:r>
        <w:rPr>
          <w:sz w:val="20"/>
        </w:rP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одной из областей профессиональной деятельности, указанных в </w:t>
      </w:r>
      <w:hyperlink w:history="0" w:anchor="P73" w:tooltip="1.14. Области профессиональной деятельности, в которых выпускники, освоившие образовательную программу, могут осуществлять профессиональную деятельность: 01 Образование и наука, 03 Социальное обслуживание, 05 Физическая культура и спорт &lt;6&gt;.">
        <w:r>
          <w:rPr>
            <w:sz w:val="20"/>
            <w:color w:val="0000ff"/>
          </w:rPr>
          <w:t xml:space="preserve">пункте 1.14</w:t>
        </w:r>
      </w:hyperlink>
      <w:r>
        <w:rPr>
          <w:sz w:val="20"/>
        </w:rP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4.6.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&lt;9&gt; и Федеральным </w:t>
      </w:r>
      <w:hyperlink w:history="0" r:id="rId25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&lt;10&gt;.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Бюджетный </w:t>
      </w:r>
      <w:hyperlink w:history="0" r:id="rId26" w:tooltip="&quot;Бюджетный кодекс Российской Федерации&quot; от 31.07.1998 N 145-ФЗ (ред. от 28.12.2022) (с изм. и доп., вступ. в силу с 01.01.2023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 (Собрание законодательства Российской Федерации, 1998, N 31, ст. 3823; 2022, N 45, ст. 7677).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&lt;10&gt; Собрание законодательства Российской Федерации, 2012, N 53, ст. 7598; 2022, N 41, ст. 6959.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4.7. Требования к применяемым механизмам оценки качества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внешняя оценка качества образовательной программы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11.11.2022 N 968</w:t>
            <w:br/>
            <w:t>"Об утверждении федерального государственного образовательного стандарт...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AD3AC259A30C71E15C57B2425B75DD54E955ED960E9147C4551257C8197E95E47BD20439BF93FB81CDBEBADC4421D2585AF10191404C76Ec4H6H" TargetMode = "External"/>
	<Relationship Id="rId8" Type="http://schemas.openxmlformats.org/officeDocument/2006/relationships/hyperlink" Target="consultantplus://offline/ref=FAD3AC259A30C71E15C57B2425B75DD5499F56DA61ED147C4551257C8197E95E47BD20439BF93FBA1FDBEBADC4421D2585AF10191404C76Ec4H6H" TargetMode = "External"/>
	<Relationship Id="rId9" Type="http://schemas.openxmlformats.org/officeDocument/2006/relationships/hyperlink" Target="consultantplus://offline/ref=FAD3AC259A30C71E15C57B2425B75DD5499F57DA63E6147C4551257C8197E95E47BD20439BF93FBC1FDBEBADC4421D2585AF10191404C76Ec4H6H" TargetMode = "External"/>
	<Relationship Id="rId10" Type="http://schemas.openxmlformats.org/officeDocument/2006/relationships/hyperlink" Target="consultantplus://offline/ref=FAD3AC259A30C71E15C57B2425B75DD5499F57DF61EC147C4551257C8197E95E47BD20439BF93FBC1CDBEBADC4421D2585AF10191404C76Ec4H6H" TargetMode = "External"/>
	<Relationship Id="rId11" Type="http://schemas.openxmlformats.org/officeDocument/2006/relationships/hyperlink" Target="consultantplus://offline/ref=FAD3AC259A30C71E15C57B2425B75DD54E9756DE60EE147C4551257C8197E95E47BD20439BF93ABB1FDBEBADC4421D2585AF10191404C76Ec4H6H" TargetMode = "External"/>
	<Relationship Id="rId12" Type="http://schemas.openxmlformats.org/officeDocument/2006/relationships/hyperlink" Target="consultantplus://offline/ref=FAD3AC259A30C71E15C57B2425B75DD54E9459DC61E9147C4551257C8197E95E47BD204690AD6EF948DDBEF49E17113A8FB112c1HBH" TargetMode = "External"/>
	<Relationship Id="rId13" Type="http://schemas.openxmlformats.org/officeDocument/2006/relationships/hyperlink" Target="consultantplus://offline/ref=FAD3AC259A30C71E15C57B2425B75DD54E945DDC66EF147C4551257C8197E95E47BD20469FFF34E94C94EAF1811F0E248CAF121808c0H5H" TargetMode = "External"/>
	<Relationship Id="rId14" Type="http://schemas.openxmlformats.org/officeDocument/2006/relationships/hyperlink" Target="consultantplus://offline/ref=FAD3AC259A30C71E15C57B2425B75DD54E945DDC66EF147C4551257C8197E95E47BD20439BF93DB914DBEBADC4421D2585AF10191404C76Ec4H6H" TargetMode = "External"/>
	<Relationship Id="rId15" Type="http://schemas.openxmlformats.org/officeDocument/2006/relationships/hyperlink" Target="consultantplus://offline/ref=FAD3AC259A30C71E15C57B2425B75DD54E975ED066EF147C4551257C8197E95E47BD20439BF93FBE1DDBEBADC4421D2585AF10191404C76Ec4H6H" TargetMode = "External"/>
	<Relationship Id="rId16" Type="http://schemas.openxmlformats.org/officeDocument/2006/relationships/hyperlink" Target="consultantplus://offline/ref=FAD3AC259A30C71E15C57B2425B75DD548975BDE67EF147C4551257C8197E95E47BD20439BF93FB81DDBEBADC4421D2585AF10191404C76Ec4H6H" TargetMode = "External"/>
	<Relationship Id="rId17" Type="http://schemas.openxmlformats.org/officeDocument/2006/relationships/hyperlink" Target="consultantplus://offline/ref=FAD3AC259A30C71E15C57B2425B75DD548975BDE67EF147C4551257C8197E95E47BD20439BF93FB819DBEBADC4421D2585AF10191404C76Ec4H6H" TargetMode = "External"/>
	<Relationship Id="rId18" Type="http://schemas.openxmlformats.org/officeDocument/2006/relationships/hyperlink" Target="consultantplus://offline/ref=FAD3AC259A30C71E15C57B2425B75DD548975BDE67EF147C4551257C8197E95E47BD20439BF93FB815DBEBADC4421D2585AF10191404C76Ec4H6H" TargetMode = "External"/>
	<Relationship Id="rId19" Type="http://schemas.openxmlformats.org/officeDocument/2006/relationships/hyperlink" Target="consultantplus://offline/ref=FAD3AC259A30C71E15C57B2425B75DD548975BDE67EF147C4551257C8197E95E47BD20439BF93FB91ADBEBADC4421D2585AF10191404C76Ec4H6H" TargetMode = "External"/>
	<Relationship Id="rId20" Type="http://schemas.openxmlformats.org/officeDocument/2006/relationships/hyperlink" Target="consultantplus://offline/ref=FAD3AC259A30C71E15C57B2425B75DD54E945DDC66EF147C4551257C8197E95E47BD20469AFC34E94C94EAF1811F0E248CAF121808c0H5H" TargetMode = "External"/>
	<Relationship Id="rId21" Type="http://schemas.openxmlformats.org/officeDocument/2006/relationships/hyperlink" Target="consultantplus://offline/ref=FAD3AC259A30C71E15C57B2425B75DD54E955FDF67EB147C4551257C8197E95E55BD784F9AF121BD1CCEBDFC82c1H4H" TargetMode = "External"/>
	<Relationship Id="rId22" Type="http://schemas.openxmlformats.org/officeDocument/2006/relationships/hyperlink" Target="consultantplus://offline/ref=FAD3AC259A30C71E15C57B2425B75DD549915EDC6CEB147C4551257C8197E95E47BD20439BF93FB91ADBEBADC4421D2585AF10191404C76Ec4H6H" TargetMode = "External"/>
	<Relationship Id="rId23" Type="http://schemas.openxmlformats.org/officeDocument/2006/relationships/hyperlink" Target="consultantplus://offline/ref=FAD3AC259A30C71E15C57B2425B75DD5499058DC63EB147C4551257C8197E95E47BD20439BF93FBE1ADBEBADC4421D2585AF10191404C76Ec4H6H" TargetMode = "External"/>
	<Relationship Id="rId24" Type="http://schemas.openxmlformats.org/officeDocument/2006/relationships/hyperlink" Target="consultantplus://offline/ref=FAD3AC259A30C71E15C57B2425B75DD549915AD166E6147C4551257C8197E95E47BD20439BF93EBE1ADBEBADC4421D2585AF10191404C76Ec4H6H" TargetMode = "External"/>
	<Relationship Id="rId25" Type="http://schemas.openxmlformats.org/officeDocument/2006/relationships/hyperlink" Target="consultantplus://offline/ref=FAD3AC259A30C71E15C57B2425B75DD54E945DDC66EF147C4551257C8197E95E55BD784F9AF121BD1CCEBDFC82c1H4H" TargetMode = "External"/>
	<Relationship Id="rId26" Type="http://schemas.openxmlformats.org/officeDocument/2006/relationships/hyperlink" Target="consultantplus://offline/ref=FAD3AC259A30C71E15C57B2425B75DD54E965DDB6DED147C4551257C8197E95E55BD784F9AF121BD1CCEBDFC82c1H4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11.11.2022 N 968
"Об утверждении федерального государственного образовательного стандарта среднего профессионального образования по специальности 49.02.01 Физическая культура"
(Зарегистрировано в Минюсте России 19.12.2022 N 71643)</dc:title>
  <dcterms:created xsi:type="dcterms:W3CDTF">2023-01-18T07:07:25Z</dcterms:created>
</cp:coreProperties>
</file>